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3" w:rsidRDefault="008775D3" w:rsidP="008775D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75D3" w:rsidRDefault="00A3495E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775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8775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</w:t>
      </w:r>
      <w:r w:rsidR="008775D3" w:rsidRPr="004C1086">
        <w:rPr>
          <w:rFonts w:ascii="Times New Roman" w:hAnsi="Times New Roman"/>
          <w:b/>
          <w:sz w:val="28"/>
          <w:szCs w:val="28"/>
        </w:rPr>
        <w:t xml:space="preserve"> об оценке регулирующего воздействия проекта </w:t>
      </w:r>
    </w:p>
    <w:p w:rsidR="008775D3" w:rsidRPr="004C1086" w:rsidRDefault="008775D3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86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8775D3" w:rsidRPr="004C1086" w:rsidRDefault="008775D3" w:rsidP="008775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5304"/>
      </w:tblGrid>
      <w:tr w:rsidR="008775D3" w:rsidRPr="004C1086" w:rsidTr="00873CE4">
        <w:trPr>
          <w:trHeight w:val="1409"/>
        </w:trPr>
        <w:tc>
          <w:tcPr>
            <w:tcW w:w="3984" w:type="dxa"/>
            <w:shd w:val="clear" w:color="auto" w:fill="auto"/>
          </w:tcPr>
          <w:p w:rsidR="008775D3" w:rsidRPr="00100832" w:rsidRDefault="008775D3" w:rsidP="008775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9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3495E" w:rsidRPr="00A3495E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3E5A58">
              <w:rPr>
                <w:rFonts w:ascii="Times New Roman" w:hAnsi="Times New Roman"/>
                <w:sz w:val="28"/>
                <w:szCs w:val="28"/>
              </w:rPr>
              <w:t>_</w:t>
            </w:r>
            <w:r w:rsidRPr="00100832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8775D3" w:rsidRPr="004C1086" w:rsidRDefault="008775D3" w:rsidP="008775D3">
            <w:pPr>
              <w:spacing w:after="0"/>
              <w:jc w:val="center"/>
              <w:rPr>
                <w:rFonts w:ascii="Times New Roman" w:hAnsi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Cs w:val="28"/>
              </w:rPr>
              <w:t>(</w:t>
            </w:r>
            <w:r w:rsidRPr="004C1086">
              <w:rPr>
                <w:rFonts w:ascii="Times New Roman" w:hAnsi="Times New Roman"/>
                <w:i/>
                <w:szCs w:val="28"/>
              </w:rPr>
              <w:t>присваивается регулирующим</w:t>
            </w:r>
            <w:proofErr w:type="gramEnd"/>
          </w:p>
          <w:p w:rsidR="008775D3" w:rsidRPr="004C1086" w:rsidRDefault="008775D3" w:rsidP="00877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Cs w:val="28"/>
              </w:rPr>
              <w:t>о</w:t>
            </w:r>
            <w:r w:rsidRPr="004C1086">
              <w:rPr>
                <w:rFonts w:ascii="Times New Roman" w:hAnsi="Times New Roman"/>
                <w:i/>
                <w:szCs w:val="28"/>
              </w:rPr>
              <w:t>рганом</w:t>
            </w:r>
            <w:r>
              <w:rPr>
                <w:rFonts w:ascii="Times New Roman" w:hAnsi="Times New Roman"/>
                <w:i/>
                <w:szCs w:val="28"/>
              </w:rPr>
              <w:t>)</w:t>
            </w:r>
          </w:p>
        </w:tc>
        <w:tc>
          <w:tcPr>
            <w:tcW w:w="5304" w:type="dxa"/>
            <w:shd w:val="clear" w:color="auto" w:fill="auto"/>
          </w:tcPr>
          <w:p w:rsidR="008775D3" w:rsidRPr="007B236C" w:rsidRDefault="008775D3" w:rsidP="008775D3">
            <w:pPr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обсуждения:</w:t>
            </w:r>
          </w:p>
          <w:p w:rsidR="008775D3" w:rsidRPr="007B236C" w:rsidRDefault="008775D3" w:rsidP="008775D3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873CE4">
              <w:rPr>
                <w:rFonts w:ascii="Times New Roman" w:hAnsi="Times New Roman"/>
                <w:sz w:val="24"/>
                <w:szCs w:val="24"/>
              </w:rPr>
              <w:t>«</w:t>
            </w:r>
            <w:r w:rsidR="003E5A58">
              <w:rPr>
                <w:rFonts w:ascii="Times New Roman" w:hAnsi="Times New Roman"/>
                <w:sz w:val="24"/>
                <w:szCs w:val="24"/>
              </w:rPr>
              <w:t>16</w:t>
            </w:r>
            <w:r w:rsidR="00873C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E5A5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495E">
              <w:rPr>
                <w:rFonts w:ascii="Times New Roman" w:hAnsi="Times New Roman"/>
                <w:sz w:val="24"/>
                <w:szCs w:val="24"/>
              </w:rPr>
              <w:t>1</w:t>
            </w:r>
            <w:r w:rsidR="003E5A5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5D3" w:rsidRPr="004C1086" w:rsidRDefault="008775D3" w:rsidP="003E5A58">
            <w:pPr>
              <w:rPr>
                <w:rFonts w:ascii="Times New Roman" w:hAnsi="Times New Roman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873CE4">
              <w:rPr>
                <w:rFonts w:ascii="Times New Roman" w:hAnsi="Times New Roman"/>
                <w:sz w:val="24"/>
                <w:szCs w:val="24"/>
              </w:rPr>
              <w:t>«</w:t>
            </w:r>
            <w:r w:rsidR="003E5A58">
              <w:rPr>
                <w:rFonts w:ascii="Times New Roman" w:hAnsi="Times New Roman"/>
                <w:sz w:val="24"/>
                <w:szCs w:val="24"/>
              </w:rPr>
              <w:t>30</w:t>
            </w:r>
            <w:r w:rsidR="00873C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E5A58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3E5A58" w:rsidRPr="007B23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E5A5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3E5A58" w:rsidRPr="007B236C">
              <w:rPr>
                <w:rFonts w:ascii="Times New Roman" w:hAnsi="Times New Roman"/>
                <w:sz w:val="24"/>
                <w:szCs w:val="24"/>
              </w:rPr>
              <w:t>г</w:t>
            </w:r>
            <w:r w:rsidR="003E5A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75D3" w:rsidRPr="004C1086" w:rsidRDefault="008775D3" w:rsidP="008775D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75D3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B236C">
        <w:rPr>
          <w:rFonts w:ascii="Times New Roman" w:hAnsi="Times New Roman"/>
          <w:b/>
          <w:sz w:val="28"/>
          <w:szCs w:val="28"/>
        </w:rPr>
        <w:t>Общая информация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8775D3" w:rsidRPr="007B236C" w:rsidTr="00873CE4">
        <w:tc>
          <w:tcPr>
            <w:tcW w:w="9322" w:type="dxa"/>
            <w:shd w:val="clear" w:color="auto" w:fill="auto"/>
          </w:tcPr>
          <w:p w:rsidR="008775D3" w:rsidRPr="00100832" w:rsidRDefault="008775D3" w:rsidP="00A3495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3495E" w:rsidRPr="00A3495E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Pr="001008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75D3" w:rsidRPr="007B236C" w:rsidRDefault="008775D3" w:rsidP="008775D3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 w:rsidR="00873CE4">
              <w:rPr>
                <w:rFonts w:ascii="Times New Roman" w:hAnsi="Times New Roman"/>
                <w:i/>
                <w:sz w:val="20"/>
                <w:szCs w:val="20"/>
              </w:rPr>
              <w:t xml:space="preserve">структурного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</w:t>
            </w: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района</w:t>
            </w: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775D3" w:rsidRPr="006811BD" w:rsidRDefault="008775D3" w:rsidP="008775D3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  <w:p w:rsidR="008775D3" w:rsidRPr="007B236C" w:rsidRDefault="008775D3" w:rsidP="008775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D3" w:rsidRPr="007B236C" w:rsidTr="00873CE4">
        <w:tc>
          <w:tcPr>
            <w:tcW w:w="9322" w:type="dxa"/>
            <w:shd w:val="clear" w:color="auto" w:fill="auto"/>
          </w:tcPr>
          <w:p w:rsidR="008775D3" w:rsidRPr="00100832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83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00832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="00873CE4">
              <w:rPr>
                <w:rFonts w:ascii="Times New Roman" w:hAnsi="Times New Roman"/>
                <w:sz w:val="24"/>
                <w:szCs w:val="24"/>
              </w:rPr>
              <w:t xml:space="preserve"> структурных </w:t>
            </w:r>
            <w:r>
              <w:rPr>
                <w:rFonts w:ascii="Times New Roman" w:hAnsi="Times New Roman"/>
                <w:sz w:val="24"/>
                <w:szCs w:val="24"/>
              </w:rPr>
              <w:t>органах</w:t>
            </w:r>
            <w:r w:rsidRPr="0010083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100832">
              <w:rPr>
                <w:rFonts w:ascii="Times New Roman" w:hAnsi="Times New Roman"/>
                <w:sz w:val="24"/>
                <w:szCs w:val="24"/>
              </w:rPr>
              <w:t>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8775D3" w:rsidRPr="004009EE" w:rsidRDefault="008775D3" w:rsidP="008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224130" w:rsidRPr="00D01A9A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4009E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7B236C" w:rsidRDefault="008775D3" w:rsidP="008775D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8775D3" w:rsidRPr="007B236C" w:rsidTr="00873CE4">
        <w:tc>
          <w:tcPr>
            <w:tcW w:w="9322" w:type="dxa"/>
            <w:shd w:val="clear" w:color="auto" w:fill="auto"/>
          </w:tcPr>
          <w:p w:rsidR="008775D3" w:rsidRPr="007B236C" w:rsidRDefault="008775D3" w:rsidP="008775D3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8775D3" w:rsidRPr="00A3495E" w:rsidRDefault="00A3495E" w:rsidP="00A34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495E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администрации Ханты-Мансийского района «</w:t>
            </w:r>
            <w:r w:rsidR="00D01A9A" w:rsidRPr="00D01A9A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Ханты-Мансийского района от 2 сентября 2016 года № 266   «Об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Pr="00A3495E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8775D3" w:rsidRPr="007B236C" w:rsidRDefault="008775D3" w:rsidP="008775D3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322" w:type="dxa"/>
            <w:shd w:val="clear" w:color="auto" w:fill="auto"/>
          </w:tcPr>
          <w:p w:rsidR="008775D3" w:rsidRPr="007B236C" w:rsidRDefault="008775D3" w:rsidP="008775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проекта муниципального нормативного правового акта: </w:t>
            </w:r>
          </w:p>
          <w:p w:rsidR="008775D3" w:rsidRPr="00D01A9A" w:rsidRDefault="00D01A9A" w:rsidP="00BB12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1A9A">
              <w:rPr>
                <w:rFonts w:ascii="Times New Roman" w:hAnsi="Times New Roman"/>
                <w:sz w:val="24"/>
                <w:szCs w:val="24"/>
                <w:u w:val="single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</w:p>
          <w:p w:rsidR="008775D3" w:rsidRPr="007B236C" w:rsidRDefault="008775D3" w:rsidP="008775D3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rPr>
          <w:trHeight w:val="2224"/>
        </w:trPr>
        <w:tc>
          <w:tcPr>
            <w:tcW w:w="9322" w:type="dxa"/>
            <w:shd w:val="clear" w:color="auto" w:fill="auto"/>
          </w:tcPr>
          <w:p w:rsidR="008775D3" w:rsidRPr="007B236C" w:rsidRDefault="008775D3" w:rsidP="008775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Контактная информация ответственного исполнителя регулирующего органа:</w:t>
            </w:r>
          </w:p>
          <w:p w:rsidR="008775D3" w:rsidRDefault="008775D3" w:rsidP="008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5D3" w:rsidRPr="00CA08A1" w:rsidRDefault="008775D3" w:rsidP="008775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отчество: </w:t>
            </w:r>
            <w:r w:rsidR="00D01A9A" w:rsidRPr="009C0C41">
              <w:rPr>
                <w:rFonts w:ascii="Times New Roman" w:hAnsi="Times New Roman"/>
                <w:sz w:val="24"/>
                <w:szCs w:val="24"/>
                <w:u w:val="single"/>
              </w:rPr>
              <w:t>Ремнева Татьяна Степановна</w:t>
            </w:r>
          </w:p>
          <w:p w:rsidR="008775D3" w:rsidRPr="007B236C" w:rsidRDefault="008775D3" w:rsidP="008775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D01A9A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D01A9A" w:rsidRPr="009C0C41">
              <w:rPr>
                <w:rFonts w:ascii="Times New Roman" w:hAnsi="Times New Roman"/>
                <w:sz w:val="24"/>
                <w:szCs w:val="24"/>
                <w:u w:val="single"/>
              </w:rPr>
              <w:t>аместитель начальника управления муниципального имущества</w:t>
            </w:r>
          </w:p>
          <w:p w:rsidR="008775D3" w:rsidRPr="007B236C" w:rsidRDefault="008775D3" w:rsidP="008775D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ефон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90A4E" w:rsidRPr="00CA08A1">
              <w:rPr>
                <w:rFonts w:ascii="Times New Roman" w:hAnsi="Times New Roman"/>
                <w:sz w:val="24"/>
                <w:szCs w:val="24"/>
                <w:u w:val="single"/>
              </w:rPr>
              <w:t>(3467)35-28-</w:t>
            </w:r>
            <w:r w:rsidR="00D01A9A">
              <w:rPr>
                <w:rFonts w:ascii="Times New Roman" w:hAnsi="Times New Roman"/>
                <w:sz w:val="24"/>
                <w:szCs w:val="24"/>
                <w:u w:val="single"/>
              </w:rPr>
              <w:t>49</w:t>
            </w:r>
          </w:p>
          <w:p w:rsidR="008775D3" w:rsidRPr="00590A4E" w:rsidRDefault="008775D3" w:rsidP="008775D3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D01A9A" w:rsidRPr="001808A3">
                <w:rPr>
                  <w:rStyle w:val="ac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uprava</w:t>
              </w:r>
              <w:r w:rsidR="00D01A9A" w:rsidRPr="001808A3">
                <w:rPr>
                  <w:rStyle w:val="ac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D01A9A" w:rsidRPr="001808A3">
                <w:rPr>
                  <w:rStyle w:val="ac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hmrn</w:t>
              </w:r>
              <w:r w:rsidR="00D01A9A" w:rsidRPr="001808A3">
                <w:rPr>
                  <w:rStyle w:val="ac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proofErr w:type="spellStart"/>
              <w:r w:rsidR="00D01A9A" w:rsidRPr="001808A3">
                <w:rPr>
                  <w:rStyle w:val="ac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A08A1" w:rsidRPr="00CA08A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775D3" w:rsidRPr="00100832" w:rsidRDefault="008775D3" w:rsidP="008775D3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5D3" w:rsidRPr="00590A4E" w:rsidRDefault="008775D3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5D3" w:rsidRPr="007045EF" w:rsidRDefault="008775D3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5EF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045EF">
        <w:rPr>
          <w:rFonts w:ascii="Times New Roman" w:hAnsi="Times New Roman"/>
          <w:b/>
          <w:sz w:val="28"/>
          <w:szCs w:val="28"/>
        </w:rPr>
        <w:t>Характеристика общественных отношений</w:t>
      </w:r>
    </w:p>
    <w:p w:rsidR="008775D3" w:rsidRPr="007045EF" w:rsidRDefault="008775D3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775D3" w:rsidRPr="007B236C" w:rsidTr="00873CE4">
        <w:trPr>
          <w:trHeight w:val="1542"/>
        </w:trPr>
        <w:tc>
          <w:tcPr>
            <w:tcW w:w="9288" w:type="dxa"/>
            <w:shd w:val="clear" w:color="auto" w:fill="auto"/>
          </w:tcPr>
          <w:p w:rsidR="002D3451" w:rsidRDefault="008775D3" w:rsidP="002D3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  <w:r w:rsidR="00873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026D" w:rsidRPr="00E70D88" w:rsidRDefault="002D3451" w:rsidP="00952EE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2D34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соответствии с пунктом  25 части 1 статьи 15 Федерального Закона от 06.10.2003 № 131-ФЗ «Об общих принципах организации местного самоуправления в Российской Федерации» содействие развитию малого и среднего предпринимательства отнесено к вопросам местного значения муниципального района,  в соответствии с пунктом 3 статьи 11 Федерального закона от 24.07.2007 № 209-ФЗ «О развитии малого и среднего предпринимательства в Российской Федерации» </w:t>
            </w:r>
            <w:r w:rsidRPr="002D345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формирование инфраструктуры поддержки</w:t>
            </w:r>
            <w:proofErr w:type="gramEnd"/>
            <w:r w:rsidRPr="002D345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субъектов малого и среднего предпринимательства на территориях муниципальных образований и обеспечение ее деятельности</w:t>
            </w:r>
            <w:r w:rsidRPr="002D3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3451">
              <w:rPr>
                <w:rFonts w:ascii="Times New Roman" w:hAnsi="Times New Roman"/>
                <w:sz w:val="24"/>
                <w:szCs w:val="24"/>
                <w:u w:val="single"/>
              </w:rPr>
              <w:t>отнесено к полномочиям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соответствии со статьей 18 </w:t>
            </w:r>
            <w:r w:rsidRPr="002D34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Федерального закона от 24.07.2007 № 209-ФЗ «О развитии малого и среднего предпринимательства в Российской Федерации» </w:t>
            </w:r>
            <w:r w:rsidR="00E70D88" w:rsidRPr="00E70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случае, если при органах местного самоуправления созданы координационные или совещательные органы в области развития малого и среднего предпринимательства, </w:t>
            </w:r>
            <w:r w:rsidR="00E70D88" w:rsidRPr="002D3451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E70D88" w:rsidRPr="00E70D88">
              <w:rPr>
                <w:rFonts w:ascii="Times New Roman" w:hAnsi="Times New Roman"/>
                <w:sz w:val="24"/>
                <w:szCs w:val="24"/>
                <w:u w:val="single"/>
              </w:rPr>
              <w:t>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</w:t>
            </w:r>
            <w:proofErr w:type="gramEnd"/>
            <w:r w:rsidR="00E70D88" w:rsidRPr="00E70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 владения и (или) пользования имуществом осуществляется с участием этих координационных или совещательных органов.</w:t>
            </w:r>
            <w:r w:rsidR="00E70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70D88" w:rsidRPr="00E70D88">
              <w:rPr>
                <w:rFonts w:ascii="Times New Roman" w:hAnsi="Times New Roman"/>
                <w:sz w:val="24"/>
                <w:szCs w:val="24"/>
                <w:u w:val="single"/>
              </w:rPr>
              <w:t>В администрации Ханты-Мансийского района такие координационные или совещательные органы созданы на основании  постановления администрации Ханты-Мансийского района от 25.04.2013 № 102 «О создании Совета по развитию малого и среднего предпринимательства при администрации Ханты-Мансийского района»</w:t>
            </w:r>
            <w:r w:rsidR="0010026D" w:rsidRPr="00E70D8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75D3" w:rsidRPr="00E70D88" w:rsidRDefault="0010026D" w:rsidP="00E70D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</w:pPr>
            <w:proofErr w:type="gramStart"/>
            <w:r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В связи с чем</w:t>
            </w:r>
            <w:r w:rsidR="006C076F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, проектом постановления «</w:t>
            </w:r>
            <w:r w:rsidR="00DD47D3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О внесении изменений в приложение к постановлению администрации Ханты-Мансийского района от 2 сентября 2016 года № 266   «Об утверждении Правил оказания имущественной поддержки субъектам малого и среднего предпринимательства Ханты-Мансийского района»</w:t>
            </w:r>
            <w:r w:rsidR="006C076F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» </w:t>
            </w:r>
            <w:r w:rsidR="00DD47D3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вносятся изменения в</w:t>
            </w:r>
            <w:r w:rsidR="006C076F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 порядок и условия оказания имущественной поддержки субъектам малого и среднего предпринимательства Ханты-Мансийского района в </w:t>
            </w:r>
            <w:r w:rsidR="00E70D88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части уведомления Совета по развитию малого и среднего</w:t>
            </w:r>
            <w:proofErr w:type="gramEnd"/>
            <w:r w:rsidR="00E70D88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 предпринимательства при администрации Ханты-Мансийского </w:t>
            </w:r>
            <w:bookmarkStart w:id="0" w:name="_GoBack"/>
            <w:bookmarkEnd w:id="0"/>
            <w:r w:rsidR="00E70D88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района о поступившем запросе и предполагаемом оказании имущественной поддержки субъекту малого и среднего предпринимательства.</w:t>
            </w:r>
            <w:r w:rsidR="006C076F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 </w:t>
            </w:r>
            <w:r w:rsidR="00E70D88" w:rsidRPr="00E70D88">
              <w:rPr>
                <w:rFonts w:ascii="Times New Roman" w:eastAsia="Times New Roman" w:hAnsi="Times New Roman" w:cs="Calibri"/>
                <w:sz w:val="24"/>
                <w:szCs w:val="24"/>
                <w:u w:val="single"/>
                <w:lang w:eastAsia="ru-RU"/>
              </w:rPr>
              <w:t>Так же проектом уточняется условие оказания имущественной поддержки в отношении Объектов аренды, включенных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в отношении которых имущественная поддержка уже оказана.  В отношении таких объектов предлагается оказывать имущественную поддержку, если до окончания срока действующей имущественной поддержки осталось не более 20 календарных дней (срок, установленный для принятия решения об оказании имущественной поддержки).</w:t>
            </w:r>
          </w:p>
          <w:p w:rsidR="008775D3" w:rsidRPr="007B236C" w:rsidRDefault="008775D3" w:rsidP="0087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Перечень действующих муниципальных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</w:t>
            </w:r>
            <w:r w:rsidR="00873CE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(их положений), устанавливающих правовое регулирование:</w:t>
            </w:r>
          </w:p>
          <w:p w:rsidR="00004C34" w:rsidRPr="00B11E72" w:rsidRDefault="005A64B7" w:rsidP="00E70D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Постановление</w:t>
            </w:r>
            <w:r w:rsidRPr="00BB126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 Ханты-Мансийского района от </w:t>
            </w:r>
            <w:r w:rsidRPr="00BB126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30 </w:t>
            </w:r>
            <w:r w:rsidRPr="00BB1263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сентября 2013 года № 240  «Об утверждении муниципальной программы «Развитие малого и среднего предпринимательства на территории Ханты-Мансийского района на 2014 - 2018 годы»</w:t>
            </w:r>
            <w:r w:rsidR="00E70D8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="00E70D8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Постановление</w:t>
            </w:r>
            <w:r w:rsidR="00E70D88" w:rsidRPr="00BB126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администрации Ханты-Мансийского района от</w:t>
            </w:r>
            <w:r w:rsidR="00E70D8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2 сентября 2016 года № 266 «</w:t>
            </w:r>
            <w:r w:rsidR="00E70D88" w:rsidRPr="00E70D8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="00E70D8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r w:rsidR="002A75E8" w:rsidRPr="002A7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="002A75E8" w:rsidRPr="002A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орядок</w:t>
            </w:r>
            <w:r w:rsidR="002A75E8" w:rsidRPr="002A7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формирования, ведения и обязательного опубликования перечня имущества, находящегося в</w:t>
            </w:r>
            <w:proofErr w:type="gramEnd"/>
            <w:r w:rsidR="002A75E8" w:rsidRPr="002A7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A75E8" w:rsidRPr="002A7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</w:t>
            </w:r>
            <w:r w:rsidR="002A75E8" w:rsidRPr="002A75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редпринимательства, утвержденный</w:t>
            </w:r>
            <w:r w:rsidR="002A75E8" w:rsidRPr="002A75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постановлением администрации Ханты-Мансийского района от 28.01.2010 № 4 «О регулировании отдельных вопросов имущественной поддержки субъектов малого и среднего предпринимательства» (с изменениями от 30.01.2014)</w:t>
            </w:r>
            <w:r w:rsidR="00004C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70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62BE2" w:rsidRPr="00B11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Ханты-Мансийского района от </w:t>
            </w:r>
            <w:r w:rsidR="00D9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25.11.2014</w:t>
            </w:r>
            <w:proofErr w:type="gramEnd"/>
            <w:r w:rsidR="00D9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330 «Об утверждении Перечня</w:t>
            </w:r>
            <w:r w:rsidR="00E62BE2" w:rsidRPr="00B11E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      </w:r>
            <w:r w:rsidR="00D92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61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775D3" w:rsidRPr="007B236C" w:rsidRDefault="005A64B7" w:rsidP="005A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="008775D3"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060AE0" w:rsidRPr="00B4431A" w:rsidRDefault="00060AE0" w:rsidP="000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дминистрации Октябрьского района от 04.02.2016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156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мательства в Октябрьском районе».</w:t>
            </w:r>
          </w:p>
          <w:p w:rsidR="00060AE0" w:rsidRPr="00B4431A" w:rsidRDefault="00060AE0" w:rsidP="00060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остановление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дминистрации города </w:t>
            </w:r>
            <w:proofErr w:type="spellStart"/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Мегиона</w:t>
            </w:r>
            <w:proofErr w:type="spellEnd"/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15.10.2013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2370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(ред. от 06.11.2015)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утверждении муниципальной программы "Поддержка и развитие малого и среднего предпринимательства на территории городского округа г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ород </w:t>
            </w:r>
            <w:proofErr w:type="spellStart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Мегион</w:t>
            </w:r>
            <w:proofErr w:type="spellEnd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2014 - 2020 годы» 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(вместе с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Перечнем программных мероприятий программы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Порядком предоставления субсидий субъектам, организациям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"Порядком оказания имущественной поддержки (префе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ренции) Субъектам, Организациям»</w:t>
            </w:r>
            <w:r w:rsidRPr="00060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60AE0" w:rsidRPr="00B4431A" w:rsidRDefault="00060AE0" w:rsidP="00060AE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hyperlink r:id="rId9" w:history="1">
              <w:r w:rsidRPr="00B4431A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u w:val="single"/>
                  <w:lang w:eastAsia="en-US"/>
                </w:rPr>
                <w:t>Постановление</w:t>
              </w:r>
            </w:hyperlink>
            <w:r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администрации города </w:t>
            </w:r>
            <w:proofErr w:type="spellStart"/>
            <w:r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Когалыма</w:t>
            </w:r>
            <w:proofErr w:type="spellEnd"/>
            <w:r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от 24.05.2012 № 1206 «Об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подлежащих приватизации».</w:t>
            </w:r>
          </w:p>
          <w:p w:rsidR="00615162" w:rsidRPr="00615162" w:rsidRDefault="00060AE0" w:rsidP="006151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- </w:t>
            </w:r>
            <w:r w:rsidR="00615162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Постановление администрации города </w:t>
            </w:r>
            <w:proofErr w:type="spellStart"/>
            <w:r w:rsidR="00615162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Урай</w:t>
            </w:r>
            <w:proofErr w:type="spellEnd"/>
            <w:r w:rsidR="00615162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от 30.09.2015 № 3205 </w:t>
            </w:r>
            <w:r w:rsidR="00615162"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(ред. от 28.07.2016)</w:t>
            </w:r>
          </w:p>
          <w:p w:rsidR="00615162" w:rsidRPr="00B4431A" w:rsidRDefault="00615162" w:rsidP="00615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муниципальной программы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малого и среднего предпринимательства, потребительского рынка и сельскохозяйственных товаропроизводителей г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орода </w:t>
            </w:r>
            <w:proofErr w:type="spellStart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Урай</w:t>
            </w:r>
            <w:proofErr w:type="spellEnd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на 2016 - 2020 годы» 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(вместе с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Порядком предоставления финансовой поддержки в форме субсидий субъектам малого и среднего предпринимательства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Порядком предоставления финансовой поддержки в форме грантов субъектам малого предпринимательства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Порядком предоставления финансовой поддержки в форме субсидий сельскохозяйственным товаропроизвод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ителям»</w:t>
            </w:r>
            <w:r w:rsidRPr="0061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8D314A" w:rsidRPr="00B4431A" w:rsidRDefault="00615162" w:rsidP="008D3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8D314A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Постановление администрации города </w:t>
            </w:r>
            <w:proofErr w:type="spellStart"/>
            <w:r w:rsidR="008D314A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Покачи</w:t>
            </w:r>
            <w:proofErr w:type="spellEnd"/>
            <w:r w:rsidR="008D314A" w:rsidRPr="00B4431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 xml:space="preserve"> от 05.09.2013 № 1046 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(ред. от 02.10.2015)</w:t>
            </w:r>
            <w:r w:rsidR="008D314A"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 утверждении муниципальной программы </w:t>
            </w:r>
            <w:r w:rsidR="00D644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Поддержка и развитие малого и среднего предпринимательства на территории города </w:t>
            </w:r>
            <w:proofErr w:type="spellStart"/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Покачи</w:t>
            </w:r>
            <w:proofErr w:type="spellEnd"/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20</w:t>
            </w:r>
            <w:r w:rsidR="008D314A"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12 - 2015 годы» 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(вместе с </w:t>
            </w:r>
            <w:r w:rsidR="008D314A"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Порядком предоставления субъектам малого и среднего 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предпринимательства, осуществляющим приоритетные для города направления предпринимательской деятельности и соответствующим условиям, установленным муниципальной программой, преимуществ, в целях обеспечения им более выгодных условий деятельности</w:t>
            </w:r>
            <w:proofErr w:type="gramEnd"/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путем передачи муниципального имущества в аренду без проведения торгов (муниципальных преференций)</w:t>
            </w:r>
            <w:r w:rsidR="008D314A"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D314A" w:rsidRPr="008D31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8D314A" w:rsidRPr="00B443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775D3" w:rsidRPr="007B236C" w:rsidRDefault="008775D3" w:rsidP="008775D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F2413A">
        <w:trPr>
          <w:trHeight w:val="3202"/>
        </w:trPr>
        <w:tc>
          <w:tcPr>
            <w:tcW w:w="9288" w:type="dxa"/>
            <w:shd w:val="clear" w:color="auto" w:fill="auto"/>
          </w:tcPr>
          <w:p w:rsidR="008775D3" w:rsidRPr="006811BD" w:rsidRDefault="008775D3" w:rsidP="008775D3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2.4. Выявление рисков, связанных с существующей ситуацией:</w:t>
            </w:r>
          </w:p>
          <w:p w:rsidR="005A328F" w:rsidRPr="005A328F" w:rsidRDefault="00F2413A" w:rsidP="00F241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Действующие Правила оказания имущественной </w:t>
            </w:r>
            <w:r w:rsidRPr="00F2413A">
              <w:rPr>
                <w:rFonts w:ascii="Times New Roman" w:hAnsi="Times New Roman"/>
                <w:sz w:val="24"/>
                <w:szCs w:val="24"/>
                <w:u w:val="single"/>
              </w:rPr>
              <w:t>поддержки субъектам малого и среднего предпринимательства Ханты-Мансийского района, утвержденные постановлением администрации Ханты-Мансийского района от 2 сентября 2016 года № 266 не содержат условий о том, что передача прав владения и (или) пользования имуществом осуществляется с участием координационных или совещательных органов, установленных  статьей 18 Федерального закона 24.07.2007  № 209-ФЗ «О развитии малого и среднего предпринимательства в Российской Федерации»</w:t>
            </w:r>
            <w:r w:rsidR="00244F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Вносимые изменения направлены на устранение указанного несоответствия муниципального правового акта федеральному законодательству.   </w:t>
            </w:r>
          </w:p>
          <w:p w:rsidR="008775D3" w:rsidRPr="007B236C" w:rsidRDefault="008775D3" w:rsidP="00F241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288" w:type="dxa"/>
            <w:shd w:val="clear" w:color="auto" w:fill="auto"/>
          </w:tcPr>
          <w:p w:rsidR="008775D3" w:rsidRPr="006811BD" w:rsidRDefault="008775D3" w:rsidP="004F2832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4F2832" w:rsidRDefault="005B2DFE" w:rsidP="004F28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 принятие проекта </w:t>
            </w:r>
            <w:r w:rsidR="004F2832" w:rsidRPr="004F2832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«О внесении изменений в приложение к постановлению администрации Ханты-Мансийского района от 2 сентября 2016 года № 266 «Об утверждении Правил оказания имущественной поддержки субъектам малого и среднего предпринимательства Ханты-Мансийского района»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приведет к </w:t>
            </w:r>
            <w:proofErr w:type="spellStart"/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>нерушению</w:t>
            </w:r>
            <w:proofErr w:type="spellEnd"/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пункта 5 статьи 18 </w:t>
            </w:r>
            <w:r w:rsidR="004F2832" w:rsidRPr="00F2413A">
              <w:rPr>
                <w:rFonts w:ascii="Times New Roman" w:hAnsi="Times New Roman"/>
                <w:sz w:val="24"/>
                <w:szCs w:val="24"/>
                <w:u w:val="single"/>
              </w:rPr>
              <w:t>Федерального закона 24.07.2007  № 209-ФЗ «О развитии малого и среднего предпринимательства в Российской Федерации»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8775D3" w:rsidRPr="007B236C" w:rsidRDefault="008775D3" w:rsidP="004F28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288" w:type="dxa"/>
            <w:shd w:val="clear" w:color="auto" w:fill="auto"/>
          </w:tcPr>
          <w:p w:rsidR="008775D3" w:rsidRPr="006811BD" w:rsidRDefault="008775D3" w:rsidP="008775D3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2.6.</w:t>
            </w:r>
            <w:r w:rsidRPr="006811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8775D3" w:rsidRPr="007B236C" w:rsidRDefault="004A6F31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Правительства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официальные сайты муниципальных образований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справочно-информационная система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75D3" w:rsidRPr="007B236C" w:rsidRDefault="008775D3" w:rsidP="008775D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873CE4">
        <w:tc>
          <w:tcPr>
            <w:tcW w:w="9288" w:type="dxa"/>
            <w:shd w:val="clear" w:color="auto" w:fill="auto"/>
          </w:tcPr>
          <w:p w:rsidR="008775D3" w:rsidRPr="006811BD" w:rsidRDefault="008775D3" w:rsidP="008775D3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2.7.</w:t>
            </w:r>
            <w:r w:rsidRPr="006811B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811B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8775D3" w:rsidRPr="007B236C" w:rsidRDefault="008775D3" w:rsidP="008775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2D3451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775D3" w:rsidRPr="007B236C" w:rsidRDefault="008775D3" w:rsidP="008775D3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992DC1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2CB4">
        <w:rPr>
          <w:rFonts w:ascii="Times New Roman" w:hAnsi="Times New Roman"/>
          <w:b/>
          <w:sz w:val="28"/>
          <w:szCs w:val="28"/>
        </w:rPr>
        <w:t>Цели предлагаемого регулирования</w:t>
      </w:r>
    </w:p>
    <w:p w:rsidR="008775D3" w:rsidRDefault="008775D3" w:rsidP="008775D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8775D3" w:rsidRDefault="008775D3" w:rsidP="008775D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8775D3" w:rsidRDefault="008775D3" w:rsidP="008775D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8775D3" w:rsidRPr="00622CB4" w:rsidRDefault="008775D3" w:rsidP="008775D3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622CB4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4680"/>
      </w:tblGrid>
      <w:tr w:rsidR="008775D3" w:rsidRPr="007B236C" w:rsidTr="00390923">
        <w:tc>
          <w:tcPr>
            <w:tcW w:w="4608" w:type="dxa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680" w:type="dxa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Способ достижения целей посредством предлагаемого регулирования:</w:t>
            </w:r>
          </w:p>
        </w:tc>
      </w:tr>
      <w:tr w:rsidR="008775D3" w:rsidRPr="007B236C" w:rsidTr="004F2832">
        <w:trPr>
          <w:trHeight w:val="1700"/>
        </w:trPr>
        <w:tc>
          <w:tcPr>
            <w:tcW w:w="4608" w:type="dxa"/>
            <w:shd w:val="clear" w:color="auto" w:fill="auto"/>
          </w:tcPr>
          <w:p w:rsidR="008775D3" w:rsidRPr="007B236C" w:rsidRDefault="00D146C9" w:rsidP="00D1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развитию малого и среднего предпринимательства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59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путем о</w:t>
            </w:r>
            <w:r w:rsidR="00593BBD" w:rsidRPr="00593BBD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93BBD" w:rsidRPr="00593BBD">
              <w:rPr>
                <w:rFonts w:ascii="Times New Roman" w:hAnsi="Times New Roman"/>
                <w:sz w:val="24"/>
                <w:szCs w:val="24"/>
              </w:rPr>
              <w:t xml:space="preserve"> имущественной поддержки субъектам малого и среднего предпринимательства Ханты-Мансийского района</w:t>
            </w:r>
          </w:p>
        </w:tc>
        <w:tc>
          <w:tcPr>
            <w:tcW w:w="4680" w:type="dxa"/>
            <w:shd w:val="clear" w:color="auto" w:fill="auto"/>
          </w:tcPr>
          <w:p w:rsidR="008775D3" w:rsidRDefault="004F2832" w:rsidP="00D146C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несоответствия муниципального правового акта, регулирующего порядок оказания имущественной поддержки субъектам малого и среднего предпринимательства Ханты-Мансийского района действующему законодательству.</w:t>
            </w:r>
          </w:p>
          <w:p w:rsidR="00D146C9" w:rsidRPr="00770624" w:rsidRDefault="00D146C9" w:rsidP="001F5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D3" w:rsidRPr="007B236C" w:rsidTr="00390923">
        <w:tc>
          <w:tcPr>
            <w:tcW w:w="9288" w:type="dxa"/>
            <w:gridSpan w:val="2"/>
            <w:shd w:val="clear" w:color="auto" w:fill="auto"/>
          </w:tcPr>
          <w:p w:rsidR="00390923" w:rsidRDefault="008775D3" w:rsidP="00390923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а также приоритетам развития, представленным в Стратегии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и муниципальных программах:</w:t>
            </w:r>
          </w:p>
          <w:p w:rsidR="004F2832" w:rsidRDefault="001F52A8" w:rsidP="001F52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Стратегия социально-экономического развития Ханты-Мансийского района до 2020 года и на период до 2030 года направлена на устойчивое и эффективное социально-экономическое развитие района. В качестве одной из отправных точек стратегия подразумевает развитие малого и среднего бизнеса. Устанавливаемое проектом регулирование нацелено на создание условий для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содействия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малого и среднего бизнеса на территории Ханты-Мансийского района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рамках действующего законодательства.</w:t>
            </w:r>
          </w:p>
          <w:p w:rsidR="008775D3" w:rsidRPr="007B236C" w:rsidRDefault="004F2832" w:rsidP="001F52A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</w:t>
            </w:r>
            <w:r w:rsidR="008775D3"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390923">
        <w:tc>
          <w:tcPr>
            <w:tcW w:w="9288" w:type="dxa"/>
            <w:gridSpan w:val="2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8775D3" w:rsidRPr="007B236C" w:rsidRDefault="008775D3" w:rsidP="00390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A31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1F52A8" w:rsidRPr="00195A3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36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75D3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2CB4">
        <w:rPr>
          <w:rFonts w:ascii="Times New Roman" w:hAnsi="Times New Roman"/>
          <w:b/>
          <w:sz w:val="28"/>
          <w:szCs w:val="28"/>
        </w:rPr>
        <w:t>Описание предлагаемого способа регулирования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Описание предлагаемого способа регулирования и преодоления связанных с ним негативных эффектов:</w:t>
            </w:r>
          </w:p>
          <w:p w:rsidR="00EC0A8D" w:rsidRDefault="00B00EE3" w:rsidP="000E366C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Проектом постановления 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>вносятся изменения в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F0255" w:rsidRPr="000F0255">
              <w:rPr>
                <w:rFonts w:ascii="Times New Roman" w:hAnsi="Times New Roman"/>
                <w:sz w:val="24"/>
                <w:szCs w:val="24"/>
                <w:u w:val="single"/>
              </w:rPr>
              <w:t>порядок и условия оказания имущественной поддержки субъектам малого и среднего предпринимательства Ханты-Мансийского района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0F0255" w:rsidRPr="000F0255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 с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которым</w:t>
            </w:r>
            <w:r w:rsidR="000F0255" w:rsidRPr="000F0255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субъектам </w:t>
            </w:r>
            <w:r w:rsidR="004F2832" w:rsidRPr="000F0255">
              <w:rPr>
                <w:rFonts w:ascii="Times New Roman" w:hAnsi="Times New Roman"/>
                <w:sz w:val="24"/>
                <w:szCs w:val="24"/>
                <w:u w:val="single"/>
              </w:rPr>
              <w:t>малого и среднего предпринимательства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F283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оказывается </w:t>
            </w:r>
            <w:r w:rsidR="000F0255"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имущественная </w:t>
            </w:r>
            <w:r w:rsidRPr="000F0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поддержка. Негативных эффектов не выявлено                                                                        </w:t>
            </w:r>
            <w:r w:rsidR="00EC0A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775D3" w:rsidRPr="006015CC" w:rsidRDefault="004F2832" w:rsidP="000E366C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="008775D3"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8775D3" w:rsidRPr="00992DC1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B1D84" w:rsidRPr="002B1D8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992DC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6015CC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Обоснование выбора предлагаемого способа регулирования:</w:t>
            </w:r>
          </w:p>
          <w:p w:rsidR="002F75F8" w:rsidRDefault="002B1D84" w:rsidP="002B1D84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Изучив опыт муниципальных образований 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части действующих нормативных правовых актов,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направленны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установление порядка оказания имущественной 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>поддержк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предпринимательства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предлагаемый метод регулирования  является наиболее совершенным и не устанавливает излишних барьеров для субъектов предпринимательской и инвестиционной деятельности, а также не влечет необоснованных расходов из бюджета Ханты-Мансийского района</w:t>
            </w:r>
            <w:r w:rsidR="002F75F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775D3" w:rsidRPr="006015CC" w:rsidRDefault="008775D3" w:rsidP="002F75F8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4.4.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Иная информация о предлагаемом способе регулирования:</w:t>
            </w:r>
          </w:p>
          <w:p w:rsidR="008775D3" w:rsidRPr="00992DC1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DD5AF7" w:rsidRPr="00DF2801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92DC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6015CC" w:rsidRDefault="008775D3" w:rsidP="008775D3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2CB4">
        <w:rPr>
          <w:rFonts w:ascii="Times New Roman" w:hAnsi="Times New Roman"/>
          <w:b/>
          <w:sz w:val="28"/>
          <w:szCs w:val="28"/>
        </w:rPr>
        <w:t>Анализ выгод и издержек от реализации предлагаемого</w:t>
      </w: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>способа регулирования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Сектор экономики, группа субъектов предпринимательской и инвестиционной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тельности, территория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ожидаемого воздействия:</w:t>
            </w:r>
          </w:p>
          <w:p w:rsidR="008775D3" w:rsidRPr="006015CC" w:rsidRDefault="00AC0E2D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Субъекты малого и среднего предпринимательства, Ханты-Мансийский район               </w:t>
            </w:r>
            <w:r w:rsidR="008775D3"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8775D3" w:rsidRPr="00992DC1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C0E2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 выявлено</w:t>
            </w:r>
            <w:r w:rsidR="00AC0E2D" w:rsidRPr="007B2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92DC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775D3" w:rsidRPr="00992DC1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8775D3" w:rsidRPr="00AC0E2D" w:rsidRDefault="008651EC" w:rsidP="008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AC0E2D" w:rsidRPr="00E94CCE">
              <w:rPr>
                <w:rFonts w:ascii="Times New Roman" w:hAnsi="Times New Roman"/>
                <w:sz w:val="24"/>
                <w:szCs w:val="24"/>
                <w:u w:val="single"/>
              </w:rPr>
              <w:t>величение количества субъектов предпринимательства</w:t>
            </w:r>
            <w:r w:rsidR="002F75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получателей имущественной поддержки Ханты-Мансийского района, поступление в бюджет Ханты-Мансийского района дополнительных доходов от арендной платы</w:t>
            </w:r>
            <w:r w:rsidR="00AC0E2D"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</w:t>
            </w:r>
          </w:p>
          <w:p w:rsidR="008775D3" w:rsidRPr="006015CC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8775D3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8775D3" w:rsidRPr="004009EE" w:rsidRDefault="008775D3" w:rsidP="00877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Pr="004009E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6015CC" w:rsidRDefault="008775D3" w:rsidP="008775D3">
            <w:pPr>
              <w:pStyle w:val="a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75D3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22CB4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</w:t>
      </w: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  <w:r w:rsidRPr="00622CB4">
        <w:rPr>
          <w:rFonts w:ascii="Times New Roman" w:hAnsi="Times New Roman"/>
          <w:b/>
          <w:sz w:val="28"/>
          <w:szCs w:val="28"/>
        </w:rPr>
        <w:t xml:space="preserve">, а также расходов субъектов </w:t>
      </w:r>
    </w:p>
    <w:p w:rsidR="008775D3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  <w:proofErr w:type="gramStart"/>
      <w:r w:rsidRPr="00622CB4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622CB4">
        <w:rPr>
          <w:rFonts w:ascii="Times New Roman" w:hAnsi="Times New Roman"/>
          <w:b/>
          <w:sz w:val="28"/>
          <w:szCs w:val="28"/>
        </w:rPr>
        <w:t xml:space="preserve"> </w:t>
      </w:r>
    </w:p>
    <w:p w:rsidR="008775D3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 xml:space="preserve">с необходимостью соблюдения </w:t>
      </w:r>
      <w:proofErr w:type="gramStart"/>
      <w:r w:rsidRPr="00622CB4">
        <w:rPr>
          <w:rFonts w:ascii="Times New Roman" w:hAnsi="Times New Roman"/>
          <w:b/>
          <w:sz w:val="28"/>
          <w:szCs w:val="28"/>
        </w:rPr>
        <w:t>устанавливаемых</w:t>
      </w:r>
      <w:proofErr w:type="gramEnd"/>
      <w:r w:rsidRPr="00622CB4">
        <w:rPr>
          <w:rFonts w:ascii="Times New Roman" w:hAnsi="Times New Roman"/>
          <w:b/>
          <w:sz w:val="28"/>
          <w:szCs w:val="28"/>
        </w:rPr>
        <w:t xml:space="preserve"> (изменяемых) </w:t>
      </w: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22CB4">
        <w:rPr>
          <w:rFonts w:ascii="Times New Roman" w:hAnsi="Times New Roman"/>
          <w:b/>
          <w:sz w:val="28"/>
          <w:szCs w:val="28"/>
        </w:rPr>
        <w:t>обязанностей, ограничений или запретов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2801"/>
      </w:tblGrid>
      <w:tr w:rsidR="008775D3" w:rsidRPr="007B236C" w:rsidTr="004414A9">
        <w:tc>
          <w:tcPr>
            <w:tcW w:w="3369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6.1. Наименование </w:t>
            </w:r>
            <w:r w:rsidRPr="007B236C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или изменяемой</w:t>
            </w:r>
            <w:r w:rsidRPr="007B2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6.2. </w:t>
            </w:r>
            <w:r w:rsidRPr="007B236C">
              <w:rPr>
                <w:rFonts w:ascii="Times New Roman" w:hAnsi="Times New Roman"/>
                <w:color w:val="000000"/>
                <w:sz w:val="24"/>
                <w:szCs w:val="24"/>
              </w:rPr>
              <w:t>Описание видов расходов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236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Количественная оценка расходов</w:t>
            </w:r>
          </w:p>
        </w:tc>
      </w:tr>
      <w:tr w:rsidR="008775D3" w:rsidRPr="007B236C" w:rsidTr="004414A9">
        <w:trPr>
          <w:trHeight w:val="64"/>
        </w:trPr>
        <w:tc>
          <w:tcPr>
            <w:tcW w:w="9288" w:type="dxa"/>
            <w:gridSpan w:val="3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8775D3" w:rsidRPr="007B236C" w:rsidTr="004414A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6.4.1. </w:t>
            </w:r>
            <w:r w:rsidR="008B0201" w:rsidRPr="00E94CCE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мероприятия</w:t>
            </w:r>
          </w:p>
        </w:tc>
        <w:tc>
          <w:tcPr>
            <w:tcW w:w="3118" w:type="dxa"/>
            <w:shd w:val="clear" w:color="auto" w:fill="auto"/>
          </w:tcPr>
          <w:p w:rsidR="008775D3" w:rsidRPr="006015CC" w:rsidRDefault="008775D3" w:rsidP="002F75F8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6.4.2.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EF1B73">
              <w:rPr>
                <w:rFonts w:ascii="Times New Roman" w:hAnsi="Times New Roman"/>
                <w:sz w:val="24"/>
                <w:szCs w:val="24"/>
              </w:rPr>
              <w:t>201</w:t>
            </w:r>
            <w:r w:rsidR="002F75F8">
              <w:rPr>
                <w:rFonts w:ascii="Times New Roman" w:hAnsi="Times New Roman"/>
                <w:sz w:val="24"/>
                <w:szCs w:val="24"/>
              </w:rPr>
              <w:t>7</w:t>
            </w:r>
            <w:r w:rsidR="00EF1B7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(год воз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никновения)</w:t>
            </w:r>
            <w:r w:rsidR="00C001E4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C001E4" w:rsidP="00C001E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775D3" w:rsidRPr="008A41CE" w:rsidRDefault="008775D3" w:rsidP="00C001E4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Периодические рас</w:t>
            </w:r>
            <w:r w:rsidR="00390923"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C001E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90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1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C001E4" w:rsidP="00C001E4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775D3" w:rsidRPr="00622CB4" w:rsidRDefault="008775D3" w:rsidP="009C4612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6.4.4.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Возможные поступления за </w:t>
            </w:r>
            <w:r w:rsidR="0039092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9C4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9C4612" w:rsidP="009C4612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8775D3" w:rsidRPr="008A41CE" w:rsidRDefault="008775D3" w:rsidP="0039092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365DFE" w:rsidP="0039092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8775D3" w:rsidRPr="006015CC" w:rsidRDefault="008775D3" w:rsidP="0039092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/>
                <w:sz w:val="24"/>
                <w:szCs w:val="24"/>
              </w:rPr>
              <w:t>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365DFE" w:rsidP="0039092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479"/>
        </w:trPr>
        <w:tc>
          <w:tcPr>
            <w:tcW w:w="9288" w:type="dxa"/>
            <w:gridSpan w:val="3"/>
            <w:shd w:val="clear" w:color="auto" w:fill="auto"/>
          </w:tcPr>
          <w:p w:rsidR="008775D3" w:rsidRPr="007B236C" w:rsidRDefault="008775D3" w:rsidP="0039092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Наименование субъекта предпринимательской и инвестиционной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6015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субъект №)</w:t>
            </w:r>
            <w:r w:rsidR="00741E5B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8775D3" w:rsidRPr="007B236C" w:rsidTr="004414A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6.7</w:t>
            </w:r>
            <w:r>
              <w:rPr>
                <w:rFonts w:ascii="Times New Roman" w:hAnsi="Times New Roman"/>
                <w:sz w:val="24"/>
                <w:szCs w:val="24"/>
              </w:rPr>
              <w:t>.1. (№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3118" w:type="dxa"/>
            <w:shd w:val="clear" w:color="auto" w:fill="auto"/>
          </w:tcPr>
          <w:p w:rsidR="008775D3" w:rsidRPr="007B236C" w:rsidRDefault="008775D3" w:rsidP="00741E5B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6.7.2.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741E5B">
              <w:rPr>
                <w:rFonts w:ascii="Times New Roman" w:hAnsi="Times New Roman"/>
                <w:sz w:val="24"/>
                <w:szCs w:val="24"/>
              </w:rPr>
              <w:t>0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(год возникнове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741E5B" w:rsidP="00741E5B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775D3" w:rsidRPr="007B236C" w:rsidRDefault="008775D3" w:rsidP="00741E5B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A41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Периодические ра</w:t>
            </w:r>
            <w:r w:rsidR="004414A9">
              <w:rPr>
                <w:rFonts w:ascii="Times New Roman" w:hAnsi="Times New Roman"/>
                <w:sz w:val="24"/>
                <w:szCs w:val="24"/>
              </w:rPr>
              <w:t xml:space="preserve">сходы за период </w:t>
            </w:r>
            <w:r w:rsidR="00741E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741E5B" w:rsidP="00741E5B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8775D3" w:rsidRPr="008A41CE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A41C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Итого единовременные расходы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BE7059" w:rsidP="004414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64"/>
        </w:trPr>
        <w:tc>
          <w:tcPr>
            <w:tcW w:w="6487" w:type="dxa"/>
            <w:gridSpan w:val="2"/>
            <w:shd w:val="clear" w:color="auto" w:fill="auto"/>
          </w:tcPr>
          <w:p w:rsidR="008775D3" w:rsidRPr="006015CC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015C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Ито</w:t>
            </w:r>
            <w:r>
              <w:rPr>
                <w:rFonts w:ascii="Times New Roman" w:hAnsi="Times New Roman"/>
                <w:sz w:val="24"/>
                <w:szCs w:val="24"/>
              </w:rPr>
              <w:t>го периодические расходы за год</w:t>
            </w:r>
          </w:p>
        </w:tc>
        <w:tc>
          <w:tcPr>
            <w:tcW w:w="2801" w:type="dxa"/>
            <w:shd w:val="clear" w:color="auto" w:fill="auto"/>
          </w:tcPr>
          <w:p w:rsidR="008775D3" w:rsidRPr="007B236C" w:rsidRDefault="00BE7059" w:rsidP="004414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5D3" w:rsidRPr="007B236C" w:rsidTr="004414A9">
        <w:trPr>
          <w:trHeight w:val="377"/>
        </w:trPr>
        <w:tc>
          <w:tcPr>
            <w:tcW w:w="9288" w:type="dxa"/>
            <w:gridSpan w:val="3"/>
            <w:shd w:val="clear" w:color="auto" w:fill="auto"/>
          </w:tcPr>
          <w:p w:rsidR="008775D3" w:rsidRPr="006015CC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6015C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расходах субъектов отношений:</w:t>
            </w:r>
          </w:p>
          <w:p w:rsidR="008775D3" w:rsidRPr="00000E8A" w:rsidRDefault="00741E5B" w:rsidP="0044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Расходов субъектов предпринимательской и инвестиционной деятельности не предусмотрено                                                                                                                            </w:t>
            </w:r>
          </w:p>
          <w:p w:rsidR="008775D3" w:rsidRPr="006015CC" w:rsidRDefault="008775D3" w:rsidP="004414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4414A9">
        <w:tc>
          <w:tcPr>
            <w:tcW w:w="9288" w:type="dxa"/>
            <w:gridSpan w:val="3"/>
            <w:shd w:val="clear" w:color="auto" w:fill="auto"/>
          </w:tcPr>
          <w:p w:rsidR="008775D3" w:rsidRPr="007B236C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Pr="004009EE">
              <w:rPr>
                <w:rFonts w:ascii="Times New Roman" w:hAnsi="Times New Roman"/>
                <w:sz w:val="24"/>
                <w:szCs w:val="24"/>
              </w:rPr>
              <w:t>1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. Источники данных:</w:t>
            </w:r>
          </w:p>
          <w:p w:rsidR="008775D3" w:rsidRPr="004009EE" w:rsidRDefault="008775D3" w:rsidP="00441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 w:rsidRPr="004009EE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6015CC" w:rsidRDefault="008775D3" w:rsidP="004414A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3C7F2F" w:rsidRDefault="003C7F2F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775D3" w:rsidRPr="00622CB4" w:rsidRDefault="008775D3" w:rsidP="008775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0B0B9E">
        <w:rPr>
          <w:rFonts w:ascii="Times New Roman" w:hAnsi="Times New Roman"/>
          <w:b/>
          <w:sz w:val="28"/>
          <w:szCs w:val="24"/>
        </w:rPr>
        <w:t xml:space="preserve">. </w:t>
      </w:r>
      <w:r w:rsidRPr="00622CB4">
        <w:rPr>
          <w:rFonts w:ascii="Times New Roman" w:hAnsi="Times New Roman"/>
          <w:b/>
          <w:sz w:val="28"/>
          <w:szCs w:val="24"/>
        </w:rPr>
        <w:t>Индикативные показатели мониторинга</w:t>
      </w: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22CB4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8775D3" w:rsidRPr="00622CB4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22CB4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2618"/>
        <w:gridCol w:w="790"/>
        <w:gridCol w:w="1430"/>
        <w:gridCol w:w="2221"/>
      </w:tblGrid>
      <w:tr w:rsidR="008775D3" w:rsidRPr="007B236C" w:rsidTr="004414A9">
        <w:tc>
          <w:tcPr>
            <w:tcW w:w="2229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Цели предлагаемого регулирования</w:t>
            </w:r>
            <w:proofErr w:type="gramStart"/>
            <w:r w:rsidRPr="007B236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7.2.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Индикативные показатели (ед.</w:t>
            </w:r>
            <w:r w:rsidRPr="008A4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775D3" w:rsidRPr="007B236C" w:rsidRDefault="008775D3" w:rsidP="004414A9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7.3.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Способы расчета индикативных показателей</w:t>
            </w:r>
          </w:p>
        </w:tc>
        <w:tc>
          <w:tcPr>
            <w:tcW w:w="2221" w:type="dxa"/>
            <w:shd w:val="clear" w:color="auto" w:fill="auto"/>
          </w:tcPr>
          <w:p w:rsidR="008775D3" w:rsidRPr="007B236C" w:rsidRDefault="008775D3" w:rsidP="004414A9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Сроки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достижения целей</w:t>
            </w:r>
          </w:p>
        </w:tc>
      </w:tr>
      <w:tr w:rsidR="00923898" w:rsidRPr="007B236C" w:rsidTr="004F2832">
        <w:trPr>
          <w:trHeight w:val="4416"/>
        </w:trPr>
        <w:tc>
          <w:tcPr>
            <w:tcW w:w="2229" w:type="dxa"/>
            <w:shd w:val="clear" w:color="auto" w:fill="auto"/>
          </w:tcPr>
          <w:p w:rsidR="00923898" w:rsidRPr="008A41CE" w:rsidRDefault="00923898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CC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малого и среднего предпринимательства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4CC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E94CCE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593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путем о</w:t>
            </w:r>
            <w:r w:rsidRPr="00593BBD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3BBD">
              <w:rPr>
                <w:rFonts w:ascii="Times New Roman" w:hAnsi="Times New Roman"/>
                <w:sz w:val="24"/>
                <w:szCs w:val="24"/>
              </w:rPr>
              <w:t xml:space="preserve"> имущественной поддержки субъектам малого и среднего предпринимательства Ханты-Мансийского района</w:t>
            </w:r>
          </w:p>
        </w:tc>
        <w:tc>
          <w:tcPr>
            <w:tcW w:w="2618" w:type="dxa"/>
            <w:shd w:val="clear" w:color="auto" w:fill="auto"/>
          </w:tcPr>
          <w:p w:rsidR="00923898" w:rsidRPr="007B236C" w:rsidRDefault="004B6FD9" w:rsidP="00421BE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6B2187">
              <w:rPr>
                <w:rFonts w:ascii="Times New Roman" w:hAnsi="Times New Roman"/>
                <w:sz w:val="24"/>
                <w:szCs w:val="24"/>
              </w:rPr>
              <w:t xml:space="preserve"> субъектов предпринимательства, которым оказана имущественная поддержка </w:t>
            </w:r>
            <w:r w:rsidR="008C3438">
              <w:rPr>
                <w:rFonts w:ascii="Times New Roman" w:hAnsi="Times New Roman"/>
                <w:sz w:val="24"/>
                <w:szCs w:val="24"/>
              </w:rPr>
              <w:t>(единиц)</w:t>
            </w:r>
          </w:p>
          <w:p w:rsidR="00923898" w:rsidRPr="007B236C" w:rsidRDefault="00923898" w:rsidP="004414A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23898" w:rsidRPr="001971F5" w:rsidRDefault="00E5666A" w:rsidP="001971F5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1F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14042" w:rsidRPr="001971F5">
              <w:rPr>
                <w:rFonts w:ascii="Times New Roman" w:hAnsi="Times New Roman"/>
                <w:sz w:val="20"/>
                <w:szCs w:val="20"/>
              </w:rPr>
              <w:t xml:space="preserve">субъектов предпринимательства, которым </w:t>
            </w:r>
            <w:r w:rsidR="00FD1383" w:rsidRPr="001971F5">
              <w:rPr>
                <w:rFonts w:ascii="Times New Roman" w:hAnsi="Times New Roman"/>
                <w:sz w:val="20"/>
                <w:szCs w:val="20"/>
              </w:rPr>
              <w:t>предоставлено в аренду</w:t>
            </w:r>
            <w:r w:rsidR="00B14042" w:rsidRPr="00197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383" w:rsidRPr="001971F5">
              <w:rPr>
                <w:rFonts w:ascii="Times New Roman" w:hAnsi="Times New Roman"/>
                <w:sz w:val="20"/>
                <w:szCs w:val="20"/>
              </w:rPr>
              <w:t xml:space="preserve">имущество, </w:t>
            </w:r>
            <w:r w:rsidR="00D62C92" w:rsidRPr="001971F5">
              <w:rPr>
                <w:rFonts w:ascii="Times New Roman" w:hAnsi="Times New Roman"/>
                <w:sz w:val="20"/>
                <w:szCs w:val="20"/>
              </w:rPr>
              <w:t>включенно</w:t>
            </w:r>
            <w:r w:rsidR="00FD1383" w:rsidRPr="001971F5">
              <w:rPr>
                <w:rFonts w:ascii="Times New Roman" w:hAnsi="Times New Roman"/>
                <w:sz w:val="20"/>
                <w:szCs w:val="20"/>
              </w:rPr>
              <w:t>е</w:t>
            </w:r>
            <w:r w:rsidR="00D62C92" w:rsidRPr="001971F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1971F5" w:rsidRPr="001971F5">
              <w:rPr>
                <w:rFonts w:ascii="Times New Roman" w:hAnsi="Times New Roman"/>
                <w:sz w:val="20"/>
                <w:szCs w:val="20"/>
              </w:rPr>
              <w:t>Переч</w:t>
            </w:r>
            <w:r w:rsidR="001971F5">
              <w:rPr>
                <w:rFonts w:ascii="Times New Roman" w:hAnsi="Times New Roman"/>
                <w:sz w:val="20"/>
                <w:szCs w:val="20"/>
              </w:rPr>
              <w:t>ень</w:t>
            </w:r>
            <w:r w:rsidR="001971F5" w:rsidRPr="001971F5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</w:t>
            </w:r>
            <w:r w:rsidR="001971F5" w:rsidRPr="001971F5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субъектам малого и среднего предпринимательства</w:t>
            </w:r>
          </w:p>
        </w:tc>
        <w:tc>
          <w:tcPr>
            <w:tcW w:w="2221" w:type="dxa"/>
            <w:shd w:val="clear" w:color="auto" w:fill="auto"/>
          </w:tcPr>
          <w:p w:rsidR="00720579" w:rsidRDefault="004C3FB2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r w:rsidR="00720579">
              <w:rPr>
                <w:rFonts w:ascii="Times New Roman" w:hAnsi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2057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47B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20579" w:rsidRPr="007B236C" w:rsidRDefault="00720579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5D3" w:rsidRPr="007B236C" w:rsidTr="004414A9">
        <w:tc>
          <w:tcPr>
            <w:tcW w:w="9288" w:type="dxa"/>
            <w:gridSpan w:val="5"/>
            <w:shd w:val="clear" w:color="auto" w:fill="auto"/>
          </w:tcPr>
          <w:p w:rsidR="00FD1383" w:rsidRDefault="008775D3" w:rsidP="00FD138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7.5.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Информация о мониторинге и иных способах (методах) оценки достижения заявленных целей регулирования:</w:t>
            </w:r>
          </w:p>
          <w:p w:rsidR="008775D3" w:rsidRPr="00FD1383" w:rsidRDefault="00FD1383" w:rsidP="00FD138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13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Ежемесячное предоставление </w:t>
            </w:r>
            <w:proofErr w:type="spellStart"/>
            <w:r w:rsidRPr="00FD1383">
              <w:rPr>
                <w:rFonts w:ascii="Times New Roman" w:hAnsi="Times New Roman"/>
                <w:sz w:val="24"/>
                <w:szCs w:val="24"/>
                <w:u w:val="single"/>
              </w:rPr>
              <w:t>депимуществом</w:t>
            </w:r>
            <w:proofErr w:type="spellEnd"/>
            <w:r w:rsidRPr="00FD13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района в комитет экономической политики информации о предоставлении муниципального имущества в аренду на отчетную дату</w:t>
            </w:r>
            <w:r w:rsidR="00A420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При поступлении заявления субъекта малого и среднего предпринимательства информирование </w:t>
            </w:r>
            <w:r w:rsidR="00A42036" w:rsidRPr="00A42036">
              <w:rPr>
                <w:rFonts w:ascii="Times New Roman" w:hAnsi="Times New Roman"/>
                <w:sz w:val="24"/>
                <w:szCs w:val="24"/>
                <w:u w:val="single"/>
              </w:rPr>
              <w:t>Совета по развитию малого и среднего предпринимательства при администрации Ханты-Мансийского района о планируемом оказании имущественной поддержки</w:t>
            </w:r>
            <w:r w:rsidR="00A420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Уведомление органа, уполномоченного на ведение реестра субъектов малого и среднего </w:t>
            </w:r>
            <w:r w:rsidR="00A42036" w:rsidRPr="00A42036">
              <w:rPr>
                <w:rFonts w:ascii="Times New Roman" w:hAnsi="Times New Roman"/>
                <w:sz w:val="24"/>
                <w:szCs w:val="24"/>
                <w:u w:val="single"/>
              </w:rPr>
              <w:t>предпринимательства – получателей поддержки</w:t>
            </w:r>
            <w:r w:rsidR="00A420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 оказании имущественной поддержки субъекту.</w:t>
            </w:r>
          </w:p>
          <w:p w:rsidR="008775D3" w:rsidRPr="008C7BA9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A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8C7BA9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End"/>
            <w:r w:rsidRPr="008C7BA9">
              <w:rPr>
                <w:rFonts w:ascii="Times New Roman" w:hAnsi="Times New Roman"/>
                <w:i/>
                <w:sz w:val="20"/>
                <w:szCs w:val="20"/>
              </w:rPr>
              <w:t>есто для текстового описания)</w:t>
            </w:r>
          </w:p>
        </w:tc>
      </w:tr>
      <w:tr w:rsidR="008775D3" w:rsidRPr="007B236C" w:rsidTr="004414A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7.6.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Оценка затрат на осуществление монито</w:t>
            </w:r>
            <w:r>
              <w:rPr>
                <w:rFonts w:ascii="Times New Roman" w:hAnsi="Times New Roman"/>
                <w:sz w:val="24"/>
                <w:szCs w:val="24"/>
              </w:rPr>
              <w:t>ринга (в среднем в год)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5D3" w:rsidRPr="007B236C" w:rsidRDefault="008775D3" w:rsidP="00DD005D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</w:t>
            </w:r>
            <w:r w:rsidR="00DD005D" w:rsidRPr="00DD005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 руб.</w:t>
            </w:r>
          </w:p>
        </w:tc>
      </w:tr>
      <w:tr w:rsidR="008775D3" w:rsidRPr="007B236C" w:rsidTr="004414A9">
        <w:tc>
          <w:tcPr>
            <w:tcW w:w="9288" w:type="dxa"/>
            <w:gridSpan w:val="5"/>
            <w:shd w:val="clear" w:color="auto" w:fill="auto"/>
          </w:tcPr>
          <w:p w:rsidR="008775D3" w:rsidRPr="007B236C" w:rsidRDefault="008775D3" w:rsidP="008775D3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7.7.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8775D3" w:rsidRPr="007B236C" w:rsidRDefault="008775D3" w:rsidP="00877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8775D3" w:rsidRPr="008C7BA9" w:rsidRDefault="008775D3" w:rsidP="008775D3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A9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8A41CE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775D3" w:rsidRPr="007A7BFA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A7BFA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7A7BFA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A7BFA">
        <w:rPr>
          <w:rFonts w:ascii="Times New Roman" w:hAnsi="Times New Roman"/>
          <w:b/>
          <w:sz w:val="28"/>
          <w:szCs w:val="24"/>
        </w:rPr>
        <w:t>Иные сведения, которые</w:t>
      </w:r>
      <w:r w:rsidR="0055759D">
        <w:rPr>
          <w:rFonts w:ascii="Times New Roman" w:hAnsi="Times New Roman"/>
          <w:b/>
          <w:sz w:val="28"/>
          <w:szCs w:val="24"/>
        </w:rPr>
        <w:t>,</w:t>
      </w:r>
      <w:r w:rsidRPr="007A7BFA">
        <w:rPr>
          <w:rFonts w:ascii="Times New Roman" w:hAnsi="Times New Roman"/>
          <w:b/>
          <w:sz w:val="28"/>
          <w:szCs w:val="24"/>
        </w:rPr>
        <w:t xml:space="preserve"> по мнению регулирующего органа</w:t>
      </w:r>
      <w:r w:rsidR="0055759D">
        <w:rPr>
          <w:rFonts w:ascii="Times New Roman" w:hAnsi="Times New Roman"/>
          <w:b/>
          <w:sz w:val="28"/>
          <w:szCs w:val="24"/>
        </w:rPr>
        <w:t>,</w:t>
      </w:r>
    </w:p>
    <w:p w:rsidR="008775D3" w:rsidRPr="007A7BFA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7A7BFA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8775D3" w:rsidRPr="007B236C" w:rsidTr="004414A9">
        <w:tc>
          <w:tcPr>
            <w:tcW w:w="9288" w:type="dxa"/>
            <w:shd w:val="clear" w:color="auto" w:fill="auto"/>
          </w:tcPr>
          <w:p w:rsidR="008775D3" w:rsidRPr="007B236C" w:rsidRDefault="008775D3" w:rsidP="00A4203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Иные</w:t>
            </w:r>
            <w:r w:rsidR="000C4119">
              <w:rPr>
                <w:rFonts w:ascii="Times New Roman" w:hAnsi="Times New Roman"/>
                <w:sz w:val="24"/>
                <w:szCs w:val="24"/>
              </w:rPr>
              <w:t>,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необходимые</w:t>
            </w:r>
            <w:r w:rsidR="0055759D">
              <w:rPr>
                <w:rFonts w:ascii="Times New Roman" w:hAnsi="Times New Roman"/>
                <w:sz w:val="24"/>
                <w:szCs w:val="24"/>
              </w:rPr>
              <w:t>,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по мнению разработчика проекта муниципального нормативного правового акта</w:t>
            </w:r>
            <w:r w:rsidR="0055759D">
              <w:rPr>
                <w:rFonts w:ascii="Times New Roman" w:hAnsi="Times New Roman"/>
                <w:sz w:val="24"/>
                <w:szCs w:val="24"/>
              </w:rPr>
              <w:t>,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 xml:space="preserve"> сведения:</w:t>
            </w:r>
          </w:p>
          <w:p w:rsidR="008775D3" w:rsidRPr="007B236C" w:rsidRDefault="008775D3" w:rsidP="00A4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BE7059" w:rsidRPr="00BE7059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775D3" w:rsidRPr="006015CC" w:rsidRDefault="008775D3" w:rsidP="00A42036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8775D3" w:rsidRPr="007B236C" w:rsidTr="00A42036">
        <w:trPr>
          <w:trHeight w:val="820"/>
        </w:trPr>
        <w:tc>
          <w:tcPr>
            <w:tcW w:w="9288" w:type="dxa"/>
            <w:shd w:val="clear" w:color="auto" w:fill="auto"/>
          </w:tcPr>
          <w:p w:rsidR="008775D3" w:rsidRPr="007B236C" w:rsidRDefault="008775D3" w:rsidP="00A4203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</w:t>
            </w:r>
            <w:r w:rsidRPr="007B236C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8775D3" w:rsidRPr="007B236C" w:rsidRDefault="008775D3" w:rsidP="00A42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6C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775D3" w:rsidRPr="006015CC" w:rsidRDefault="008775D3" w:rsidP="00A42036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5CC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75D3" w:rsidRPr="007B236C" w:rsidRDefault="008775D3" w:rsidP="008775D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75D3" w:rsidRPr="007B236C" w:rsidRDefault="008775D3" w:rsidP="008775D3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B236C">
        <w:rPr>
          <w:rFonts w:ascii="Times New Roman" w:hAnsi="Times New Roman"/>
          <w:sz w:val="24"/>
          <w:szCs w:val="24"/>
        </w:rPr>
        <w:t>Дата</w:t>
      </w:r>
    </w:p>
    <w:p w:rsidR="008775D3" w:rsidRPr="007B236C" w:rsidRDefault="00A42036" w:rsidP="008775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31.01.2017</w:t>
      </w:r>
    </w:p>
    <w:p w:rsidR="008775D3" w:rsidRPr="009A7467" w:rsidRDefault="008775D3" w:rsidP="008775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7B236C">
        <w:rPr>
          <w:rFonts w:ascii="Times New Roman" w:hAnsi="Times New Roman"/>
          <w:sz w:val="24"/>
          <w:szCs w:val="24"/>
        </w:rPr>
        <w:t>Руков</w:t>
      </w:r>
      <w:r>
        <w:rPr>
          <w:rFonts w:ascii="Times New Roman" w:hAnsi="Times New Roman"/>
          <w:sz w:val="24"/>
          <w:szCs w:val="24"/>
        </w:rPr>
        <w:t xml:space="preserve">одитель регулирующего органа </w:t>
      </w:r>
      <w:r w:rsidRPr="009A7467">
        <w:rPr>
          <w:rFonts w:ascii="Times New Roman" w:hAnsi="Times New Roman"/>
          <w:sz w:val="24"/>
          <w:szCs w:val="24"/>
          <w:u w:val="single"/>
        </w:rPr>
        <w:t xml:space="preserve">________________    </w:t>
      </w:r>
      <w:r w:rsidR="009A7467" w:rsidRPr="009A7467">
        <w:rPr>
          <w:rFonts w:ascii="Times New Roman" w:hAnsi="Times New Roman"/>
          <w:sz w:val="24"/>
          <w:szCs w:val="24"/>
          <w:u w:val="single"/>
        </w:rPr>
        <w:t xml:space="preserve">             В.А.Попов</w:t>
      </w:r>
    </w:p>
    <w:p w:rsidR="008775D3" w:rsidRPr="00282600" w:rsidRDefault="008775D3" w:rsidP="008775D3">
      <w:pPr>
        <w:pStyle w:val="ab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28260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282600">
        <w:rPr>
          <w:rFonts w:ascii="Times New Roman" w:hAnsi="Times New Roman"/>
          <w:i/>
          <w:sz w:val="20"/>
          <w:szCs w:val="20"/>
        </w:rPr>
        <w:t xml:space="preserve">   (подпись)             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82600">
        <w:rPr>
          <w:rFonts w:ascii="Times New Roman" w:hAnsi="Times New Roman"/>
          <w:i/>
          <w:sz w:val="20"/>
          <w:szCs w:val="20"/>
        </w:rPr>
        <w:t xml:space="preserve">     (инициалы, фамилия)</w:t>
      </w:r>
    </w:p>
    <w:p w:rsidR="008775D3" w:rsidRPr="00282600" w:rsidRDefault="008775D3" w:rsidP="008775D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75D3" w:rsidRDefault="008775D3" w:rsidP="008775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8775D3" w:rsidSect="003C507C">
      <w:headerReference w:type="default" r:id="rId10"/>
      <w:pgSz w:w="11906" w:h="16838"/>
      <w:pgMar w:top="1418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CE" w:rsidRDefault="003155CE" w:rsidP="00542BFF">
      <w:pPr>
        <w:spacing w:after="0" w:line="240" w:lineRule="auto"/>
      </w:pPr>
      <w:r>
        <w:separator/>
      </w:r>
    </w:p>
  </w:endnote>
  <w:endnote w:type="continuationSeparator" w:id="0">
    <w:p w:rsidR="003155CE" w:rsidRDefault="003155CE" w:rsidP="0054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CE" w:rsidRDefault="003155CE" w:rsidP="00542BFF">
      <w:pPr>
        <w:spacing w:after="0" w:line="240" w:lineRule="auto"/>
      </w:pPr>
      <w:r>
        <w:separator/>
      </w:r>
    </w:p>
  </w:footnote>
  <w:footnote w:type="continuationSeparator" w:id="0">
    <w:p w:rsidR="003155CE" w:rsidRDefault="003155CE" w:rsidP="0054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F2832" w:rsidRPr="003C507C" w:rsidRDefault="004F283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C507C">
          <w:rPr>
            <w:rFonts w:ascii="Times New Roman" w:hAnsi="Times New Roman" w:cs="Times New Roman"/>
            <w:sz w:val="24"/>
          </w:rPr>
          <w:fldChar w:fldCharType="begin"/>
        </w:r>
        <w:r w:rsidRPr="003C507C">
          <w:rPr>
            <w:rFonts w:ascii="Times New Roman" w:hAnsi="Times New Roman" w:cs="Times New Roman"/>
            <w:sz w:val="24"/>
          </w:rPr>
          <w:instrText>PAGE   \* MERGEFORMAT</w:instrText>
        </w:r>
        <w:r w:rsidRPr="003C507C">
          <w:rPr>
            <w:rFonts w:ascii="Times New Roman" w:hAnsi="Times New Roman" w:cs="Times New Roman"/>
            <w:sz w:val="24"/>
          </w:rPr>
          <w:fldChar w:fldCharType="separate"/>
        </w:r>
        <w:r w:rsidR="00A42036">
          <w:rPr>
            <w:rFonts w:ascii="Times New Roman" w:hAnsi="Times New Roman" w:cs="Times New Roman"/>
            <w:noProof/>
            <w:sz w:val="24"/>
          </w:rPr>
          <w:t>8</w:t>
        </w:r>
        <w:r w:rsidRPr="003C50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F2832" w:rsidRDefault="004F28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85"/>
    <w:rsid w:val="00000E8A"/>
    <w:rsid w:val="00004C34"/>
    <w:rsid w:val="00021C8A"/>
    <w:rsid w:val="00060AE0"/>
    <w:rsid w:val="000610D7"/>
    <w:rsid w:val="000A12E2"/>
    <w:rsid w:val="000C1B47"/>
    <w:rsid w:val="000C4119"/>
    <w:rsid w:val="000C7F9C"/>
    <w:rsid w:val="000E366C"/>
    <w:rsid w:val="000E68D9"/>
    <w:rsid w:val="000E72E3"/>
    <w:rsid w:val="000F0255"/>
    <w:rsid w:val="0010026D"/>
    <w:rsid w:val="00105A7A"/>
    <w:rsid w:val="001440F7"/>
    <w:rsid w:val="00166D93"/>
    <w:rsid w:val="001878D7"/>
    <w:rsid w:val="00195A31"/>
    <w:rsid w:val="001971F5"/>
    <w:rsid w:val="001B6827"/>
    <w:rsid w:val="001D75B6"/>
    <w:rsid w:val="001F52A8"/>
    <w:rsid w:val="00224130"/>
    <w:rsid w:val="00244FB7"/>
    <w:rsid w:val="00246B1A"/>
    <w:rsid w:val="00282E97"/>
    <w:rsid w:val="002A66C9"/>
    <w:rsid w:val="002A75E8"/>
    <w:rsid w:val="002B0E8E"/>
    <w:rsid w:val="002B1D84"/>
    <w:rsid w:val="002D3451"/>
    <w:rsid w:val="002E2C2E"/>
    <w:rsid w:val="002F5119"/>
    <w:rsid w:val="002F75F8"/>
    <w:rsid w:val="0030660C"/>
    <w:rsid w:val="003155CE"/>
    <w:rsid w:val="00324853"/>
    <w:rsid w:val="00331096"/>
    <w:rsid w:val="00361BA9"/>
    <w:rsid w:val="00364A10"/>
    <w:rsid w:val="00365DFE"/>
    <w:rsid w:val="0036703D"/>
    <w:rsid w:val="00390923"/>
    <w:rsid w:val="003C1EAC"/>
    <w:rsid w:val="003C507C"/>
    <w:rsid w:val="003C7F2F"/>
    <w:rsid w:val="003E5A58"/>
    <w:rsid w:val="004155CC"/>
    <w:rsid w:val="00421BEE"/>
    <w:rsid w:val="00431CD9"/>
    <w:rsid w:val="004414A9"/>
    <w:rsid w:val="00443B36"/>
    <w:rsid w:val="004451DA"/>
    <w:rsid w:val="004A6F31"/>
    <w:rsid w:val="004B6FD9"/>
    <w:rsid w:val="004C3FB2"/>
    <w:rsid w:val="004E3DC7"/>
    <w:rsid w:val="004E5AC9"/>
    <w:rsid w:val="004F2832"/>
    <w:rsid w:val="00510F95"/>
    <w:rsid w:val="00516C2E"/>
    <w:rsid w:val="00542BFF"/>
    <w:rsid w:val="00551BE2"/>
    <w:rsid w:val="005562EF"/>
    <w:rsid w:val="0055759D"/>
    <w:rsid w:val="00563B97"/>
    <w:rsid w:val="005769C9"/>
    <w:rsid w:val="00576F0A"/>
    <w:rsid w:val="00590A4E"/>
    <w:rsid w:val="00593BBD"/>
    <w:rsid w:val="0059556B"/>
    <w:rsid w:val="005A328F"/>
    <w:rsid w:val="005A3814"/>
    <w:rsid w:val="005A3D83"/>
    <w:rsid w:val="005A4BAF"/>
    <w:rsid w:val="005A64B7"/>
    <w:rsid w:val="005B2DFE"/>
    <w:rsid w:val="005C32D5"/>
    <w:rsid w:val="005F67FE"/>
    <w:rsid w:val="00615162"/>
    <w:rsid w:val="00633766"/>
    <w:rsid w:val="00633EA6"/>
    <w:rsid w:val="00635E25"/>
    <w:rsid w:val="00643CFB"/>
    <w:rsid w:val="00690B84"/>
    <w:rsid w:val="006A793F"/>
    <w:rsid w:val="006B2187"/>
    <w:rsid w:val="006C076F"/>
    <w:rsid w:val="006C47B6"/>
    <w:rsid w:val="006D021D"/>
    <w:rsid w:val="006E351E"/>
    <w:rsid w:val="00720579"/>
    <w:rsid w:val="00741E5B"/>
    <w:rsid w:val="00770624"/>
    <w:rsid w:val="007855BC"/>
    <w:rsid w:val="00786002"/>
    <w:rsid w:val="00797EF5"/>
    <w:rsid w:val="007A5942"/>
    <w:rsid w:val="00854B12"/>
    <w:rsid w:val="00856F36"/>
    <w:rsid w:val="008651EC"/>
    <w:rsid w:val="008679C0"/>
    <w:rsid w:val="00873CE4"/>
    <w:rsid w:val="008775D3"/>
    <w:rsid w:val="008B0201"/>
    <w:rsid w:val="008C1DF4"/>
    <w:rsid w:val="008C3438"/>
    <w:rsid w:val="008C5F4B"/>
    <w:rsid w:val="008D314A"/>
    <w:rsid w:val="008E0D42"/>
    <w:rsid w:val="00917764"/>
    <w:rsid w:val="00923898"/>
    <w:rsid w:val="00945244"/>
    <w:rsid w:val="00947719"/>
    <w:rsid w:val="00952EEF"/>
    <w:rsid w:val="009607B6"/>
    <w:rsid w:val="0096287D"/>
    <w:rsid w:val="009A7467"/>
    <w:rsid w:val="009B3D95"/>
    <w:rsid w:val="009C4612"/>
    <w:rsid w:val="009F636A"/>
    <w:rsid w:val="00A3495E"/>
    <w:rsid w:val="00A3684C"/>
    <w:rsid w:val="00A418C3"/>
    <w:rsid w:val="00A42036"/>
    <w:rsid w:val="00A735C7"/>
    <w:rsid w:val="00A826C7"/>
    <w:rsid w:val="00AB7FD9"/>
    <w:rsid w:val="00AC0E2D"/>
    <w:rsid w:val="00AC4FD1"/>
    <w:rsid w:val="00AD0EC7"/>
    <w:rsid w:val="00AE63A8"/>
    <w:rsid w:val="00AF6C5C"/>
    <w:rsid w:val="00B00EE3"/>
    <w:rsid w:val="00B11E72"/>
    <w:rsid w:val="00B14042"/>
    <w:rsid w:val="00B361CA"/>
    <w:rsid w:val="00B4431A"/>
    <w:rsid w:val="00B457B3"/>
    <w:rsid w:val="00B53004"/>
    <w:rsid w:val="00B87F43"/>
    <w:rsid w:val="00BB1263"/>
    <w:rsid w:val="00BD613F"/>
    <w:rsid w:val="00BE7059"/>
    <w:rsid w:val="00C001E4"/>
    <w:rsid w:val="00C12185"/>
    <w:rsid w:val="00C4350D"/>
    <w:rsid w:val="00C439E9"/>
    <w:rsid w:val="00C75169"/>
    <w:rsid w:val="00C76B70"/>
    <w:rsid w:val="00C801B4"/>
    <w:rsid w:val="00C96E2B"/>
    <w:rsid w:val="00CA08A1"/>
    <w:rsid w:val="00CB3CB2"/>
    <w:rsid w:val="00CC029E"/>
    <w:rsid w:val="00CC36A4"/>
    <w:rsid w:val="00CE62F4"/>
    <w:rsid w:val="00D01A9A"/>
    <w:rsid w:val="00D146C9"/>
    <w:rsid w:val="00D35261"/>
    <w:rsid w:val="00D42B03"/>
    <w:rsid w:val="00D53ECF"/>
    <w:rsid w:val="00D62C92"/>
    <w:rsid w:val="00D64451"/>
    <w:rsid w:val="00D6500E"/>
    <w:rsid w:val="00D9146A"/>
    <w:rsid w:val="00D92D2E"/>
    <w:rsid w:val="00DC717F"/>
    <w:rsid w:val="00DD005D"/>
    <w:rsid w:val="00DD25DC"/>
    <w:rsid w:val="00DD47D3"/>
    <w:rsid w:val="00DD5AF7"/>
    <w:rsid w:val="00DE0CB0"/>
    <w:rsid w:val="00DE4E6A"/>
    <w:rsid w:val="00DF2801"/>
    <w:rsid w:val="00E00915"/>
    <w:rsid w:val="00E022EA"/>
    <w:rsid w:val="00E21D25"/>
    <w:rsid w:val="00E30E9F"/>
    <w:rsid w:val="00E5666A"/>
    <w:rsid w:val="00E62BE2"/>
    <w:rsid w:val="00E70D88"/>
    <w:rsid w:val="00E76478"/>
    <w:rsid w:val="00EA298A"/>
    <w:rsid w:val="00EC0A8D"/>
    <w:rsid w:val="00EF1B73"/>
    <w:rsid w:val="00F117B6"/>
    <w:rsid w:val="00F215C1"/>
    <w:rsid w:val="00F2413A"/>
    <w:rsid w:val="00FB3F45"/>
    <w:rsid w:val="00FC0D1B"/>
    <w:rsid w:val="00FD1383"/>
    <w:rsid w:val="00FD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19"/>
  </w:style>
  <w:style w:type="paragraph" w:styleId="1">
    <w:name w:val="heading 1"/>
    <w:basedOn w:val="a"/>
    <w:next w:val="a"/>
    <w:link w:val="10"/>
    <w:uiPriority w:val="9"/>
    <w:qFormat/>
    <w:rsid w:val="008775D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8775D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0D4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8E0D4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E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29E"/>
  </w:style>
  <w:style w:type="paragraph" w:styleId="a9">
    <w:name w:val="footer"/>
    <w:basedOn w:val="a"/>
    <w:link w:val="aa"/>
    <w:uiPriority w:val="99"/>
    <w:unhideWhenUsed/>
    <w:rsid w:val="0054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BFF"/>
  </w:style>
  <w:style w:type="paragraph" w:customStyle="1" w:styleId="ConsPlusCell">
    <w:name w:val="ConsPlusCell"/>
    <w:rsid w:val="00542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5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8775D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77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8775D3"/>
    <w:rPr>
      <w:rFonts w:ascii="Times New Roman" w:hAnsi="Times New Roman"/>
      <w:sz w:val="18"/>
    </w:rPr>
  </w:style>
  <w:style w:type="character" w:styleId="ac">
    <w:name w:val="Hyperlink"/>
    <w:basedOn w:val="a0"/>
    <w:uiPriority w:val="99"/>
    <w:unhideWhenUsed/>
    <w:rsid w:val="009F63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E3162A4490FF657FD15E94CBCB7C6C9E4628Ed3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7DB0-8A2D-4607-BF7D-88496538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Холодилова Альбина</dc:creator>
  <cp:lastModifiedBy>Часовенная Т.Ф.</cp:lastModifiedBy>
  <cp:revision>3</cp:revision>
  <cp:lastPrinted>2016-08-16T05:12:00Z</cp:lastPrinted>
  <dcterms:created xsi:type="dcterms:W3CDTF">2017-01-30T07:36:00Z</dcterms:created>
  <dcterms:modified xsi:type="dcterms:W3CDTF">2017-01-30T09:49:00Z</dcterms:modified>
</cp:coreProperties>
</file>